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C3" w:rsidRDefault="00C155C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C155C3" w:rsidRDefault="00C155C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155C3" w:rsidRDefault="00C15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СОВЕТ ДЕПУТАТОВ ГОРОДСКОГО ОКРУГА ПОДОЛЬСК</w:t>
      </w:r>
    </w:p>
    <w:p w:rsidR="00C155C3" w:rsidRDefault="00C15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МОСКОВСКОЙ ОБЛАСТИ</w:t>
      </w:r>
    </w:p>
    <w:p w:rsidR="00C155C3" w:rsidRDefault="00C15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155C3" w:rsidRDefault="00C15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C155C3" w:rsidRDefault="00C15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14 ноября 2013 г. N 34/6</w:t>
      </w:r>
    </w:p>
    <w:p w:rsidR="00C155C3" w:rsidRDefault="00C15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155C3" w:rsidRDefault="00C15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ЗЕМЕЛЬНОГО НАЛОГА НА ТЕРРИТОРИИ</w:t>
      </w:r>
    </w:p>
    <w:p w:rsidR="00C155C3" w:rsidRDefault="00C15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ОБРАЗОВАНИЯ "ГОРОДСКОЙ ОКРУГ</w:t>
      </w:r>
    </w:p>
    <w:p w:rsidR="00C155C3" w:rsidRDefault="00C15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ПОДОЛЬСК МОСКОВСКОЙ ОБЛАСТИ"</w:t>
      </w:r>
    </w:p>
    <w:p w:rsidR="00C155C3" w:rsidRDefault="00C15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155C3" w:rsidRDefault="00C15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решений Совета депутатов городского округа</w:t>
      </w:r>
      <w:proofErr w:type="gramEnd"/>
    </w:p>
    <w:p w:rsidR="00C155C3" w:rsidRDefault="00C15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Подольск МО от 27.02.2014 </w:t>
      </w:r>
      <w:hyperlink r:id="rId6" w:history="1">
        <w:r>
          <w:rPr>
            <w:rFonts w:ascii="Calibri" w:hAnsi="Calibri" w:cs="Calibri"/>
            <w:color w:val="0000FF"/>
          </w:rPr>
          <w:t>N 36/13</w:t>
        </w:r>
      </w:hyperlink>
      <w:r>
        <w:rPr>
          <w:rFonts w:ascii="Calibri" w:hAnsi="Calibri" w:cs="Calibri"/>
        </w:rPr>
        <w:t xml:space="preserve">, от 14.08.2014 </w:t>
      </w:r>
      <w:hyperlink r:id="rId7" w:history="1">
        <w:r>
          <w:rPr>
            <w:rFonts w:ascii="Calibri" w:hAnsi="Calibri" w:cs="Calibri"/>
            <w:color w:val="0000FF"/>
          </w:rPr>
          <w:t>N 40/9</w:t>
        </w:r>
      </w:hyperlink>
      <w:r>
        <w:rPr>
          <w:rFonts w:ascii="Calibri" w:hAnsi="Calibri" w:cs="Calibri"/>
        </w:rPr>
        <w:t>)</w:t>
      </w:r>
      <w:proofErr w:type="gramEnd"/>
    </w:p>
    <w:p w:rsidR="00C155C3" w:rsidRDefault="00C15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55C3" w:rsidRDefault="00C15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Налоговым </w:t>
      </w:r>
      <w:hyperlink r:id="rId8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Совет депутатов городского округа Подольск решил:</w:t>
      </w:r>
    </w:p>
    <w:p w:rsidR="00C155C3" w:rsidRDefault="00C15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 на территории муниципального образования "Городской округ Подольск Московской области" (далее - город Подольск) земельный налог, порядок и сроки уплаты налога за земли, находящиеся в пределах границ города Подольска.</w:t>
      </w:r>
    </w:p>
    <w:p w:rsidR="00C155C3" w:rsidRDefault="00C15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Налогоплательщиками налога признаются организации и физические лица, обладающие земельными участками на праве собственности, праве постоянного (бессрочного) пользования или праве пожизненного наследуемого владения в пределах границ города Подольска.</w:t>
      </w:r>
    </w:p>
    <w:p w:rsidR="00C155C3" w:rsidRDefault="00C15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Объектом налогообложения признаются земельные участки, расположенные в пределах территории города Подольска.</w:t>
      </w:r>
    </w:p>
    <w:p w:rsidR="00C155C3" w:rsidRDefault="00C15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Установить, что налоговая база определяется как кадастровая стоимость земельных участков, признаваемых объектом налогообложения в соответствии со </w:t>
      </w:r>
      <w:hyperlink r:id="rId9" w:history="1">
        <w:r>
          <w:rPr>
            <w:rFonts w:ascii="Calibri" w:hAnsi="Calibri" w:cs="Calibri"/>
            <w:color w:val="0000FF"/>
          </w:rPr>
          <w:t>статьей 389</w:t>
        </w:r>
      </w:hyperlink>
      <w:r>
        <w:rPr>
          <w:rFonts w:ascii="Calibri" w:hAnsi="Calibri" w:cs="Calibri"/>
        </w:rPr>
        <w:t xml:space="preserve"> Налогового кодекса Российской Федерации, и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C155C3" w:rsidRDefault="00C15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Установить налоговые ставки в следующих размерах:</w:t>
      </w:r>
    </w:p>
    <w:p w:rsidR="00C155C3" w:rsidRDefault="00C15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0,3 процента от кадастровой стоимости земельных участков:</w:t>
      </w:r>
    </w:p>
    <w:p w:rsidR="00C155C3" w:rsidRDefault="00C15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производства;</w:t>
      </w:r>
    </w:p>
    <w:p w:rsidR="00C155C3" w:rsidRDefault="00C15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занятых</w:t>
      </w:r>
      <w:proofErr w:type="gramEnd"/>
      <w:r>
        <w:rPr>
          <w:rFonts w:ascii="Calibri" w:hAnsi="Calibri" w:cs="Calibri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C155C3" w:rsidRDefault="00C15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приобретенных</w:t>
      </w:r>
      <w:proofErr w:type="gramEnd"/>
      <w:r>
        <w:rPr>
          <w:rFonts w:ascii="Calibri" w:hAnsi="Calibri" w:cs="Calibri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C155C3" w:rsidRDefault="00C15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C155C3" w:rsidRDefault="00C15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1,5 процента от кадастровой стоимости прочих земельных участков.</w:t>
      </w:r>
    </w:p>
    <w:p w:rsidR="00C155C3" w:rsidRDefault="00C15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26"/>
      <w:bookmarkEnd w:id="0"/>
      <w:r>
        <w:rPr>
          <w:rFonts w:ascii="Calibri" w:hAnsi="Calibri" w:cs="Calibri"/>
        </w:rPr>
        <w:t xml:space="preserve">6. Установить, что для организаций и физических лиц, имеющих в собственности земельные участки, являющиеся объектом налогообложения на территории города Подольска, льготы, установленные в соответствии со </w:t>
      </w:r>
      <w:hyperlink r:id="rId10" w:history="1">
        <w:r>
          <w:rPr>
            <w:rFonts w:ascii="Calibri" w:hAnsi="Calibri" w:cs="Calibri"/>
            <w:color w:val="0000FF"/>
          </w:rPr>
          <w:t>статьями 391</w:t>
        </w:r>
      </w:hyperlink>
      <w:r>
        <w:rPr>
          <w:rFonts w:ascii="Calibri" w:hAnsi="Calibri" w:cs="Calibri"/>
        </w:rPr>
        <w:t xml:space="preserve"> и </w:t>
      </w:r>
      <w:hyperlink r:id="rId11" w:history="1">
        <w:r>
          <w:rPr>
            <w:rFonts w:ascii="Calibri" w:hAnsi="Calibri" w:cs="Calibri"/>
            <w:color w:val="0000FF"/>
          </w:rPr>
          <w:t>395</w:t>
        </w:r>
      </w:hyperlink>
      <w:r>
        <w:rPr>
          <w:rFonts w:ascii="Calibri" w:hAnsi="Calibri" w:cs="Calibri"/>
        </w:rPr>
        <w:t xml:space="preserve"> НК РФ, действуют в полном объеме.</w:t>
      </w:r>
    </w:p>
    <w:p w:rsidR="00C155C3" w:rsidRDefault="00C15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Освободить от уплаты земельного налога следующие категории налогоплательщиков:</w:t>
      </w:r>
    </w:p>
    <w:p w:rsidR="00C155C3" w:rsidRDefault="00C15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муниципальные учреждения культуры, искусства, кинематографии, образования, физической культуры и спорта (за исключением земель, используемых для осуществления деятельности не по профилю учреждений), финансируемые за счет бюджета города;</w:t>
      </w:r>
    </w:p>
    <w:p w:rsidR="00C155C3" w:rsidRDefault="00C15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органы местного самоуправления;</w:t>
      </w:r>
    </w:p>
    <w:p w:rsidR="00C155C3" w:rsidRDefault="00C15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30"/>
      <w:bookmarkEnd w:id="1"/>
      <w:r>
        <w:rPr>
          <w:rFonts w:ascii="Calibri" w:hAnsi="Calibri" w:cs="Calibri"/>
        </w:rPr>
        <w:t xml:space="preserve">3) участников и инвалидов Великой Отечественной войны, а также граждан, на которых законодательством распространены социальные гарантии и льготы участников Великой </w:t>
      </w:r>
      <w:r>
        <w:rPr>
          <w:rFonts w:ascii="Calibri" w:hAnsi="Calibri" w:cs="Calibri"/>
        </w:rPr>
        <w:lastRenderedPageBreak/>
        <w:t>Отечественной войны, участников боевых действий;</w:t>
      </w:r>
    </w:p>
    <w:p w:rsidR="00C155C3" w:rsidRDefault="00C15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инвалидов I и II групп;</w:t>
      </w:r>
    </w:p>
    <w:p w:rsidR="00C155C3" w:rsidRDefault="00C15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граждан, подвергшихся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C155C3" w:rsidRDefault="00C15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Героев Советского Союза, Героев Российской Федерации, Героев Социалистического Труда и полных кавалеров орденов Славы, Трудовой Славы и "За службу Родине в Вооруженных Силах СССР", почетных граждан Московской области, почетных граждан города Подольска;</w:t>
      </w:r>
    </w:p>
    <w:p w:rsidR="00C155C3" w:rsidRDefault="00C15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4"/>
      <w:bookmarkEnd w:id="2"/>
      <w:r>
        <w:rPr>
          <w:rFonts w:ascii="Calibri" w:hAnsi="Calibri" w:cs="Calibri"/>
        </w:rPr>
        <w:t>7) членов семей участников боевых действий, погибших при исполнении служебных обязанностей в ходе боевых действий. К членам семьи относятся родители, супруги, не вступившие в повторный брак, несовершеннолетние дети, нетрудоспособные члены семьи и лица, состоявшие на их иждивении.</w:t>
      </w:r>
    </w:p>
    <w:p w:rsidR="00C155C3" w:rsidRDefault="00C15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Физические лица - владельцы земельных участков, указанные в </w:t>
      </w:r>
      <w:hyperlink w:anchor="Par30" w:history="1">
        <w:r>
          <w:rPr>
            <w:rFonts w:ascii="Calibri" w:hAnsi="Calibri" w:cs="Calibri"/>
            <w:color w:val="0000FF"/>
          </w:rPr>
          <w:t>подпунктах 3</w:t>
        </w:r>
      </w:hyperlink>
      <w:r>
        <w:rPr>
          <w:rFonts w:ascii="Calibri" w:hAnsi="Calibri" w:cs="Calibri"/>
        </w:rPr>
        <w:t>-</w:t>
      </w:r>
      <w:hyperlink w:anchor="Par34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>, освобождаются от уплаты земельного налога в отношении земельных участков, предназначенных для некоммерческого использования (для ведения садоводства, огородничества, дачного или личного подсобного хозяйства, индивидуального жилищного строительства и т.п.).</w:t>
      </w:r>
    </w:p>
    <w:p w:rsidR="00C155C3" w:rsidRDefault="00C15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Установить льготы по уплате земельного налога в виде уменьшения суммы исчисленного налога следующим категориям плательщиков:</w:t>
      </w:r>
    </w:p>
    <w:p w:rsidR="00C155C3" w:rsidRDefault="00C15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пенсионерам, инвалидам III группы, многодетным семьям и семьям, имеющим детей-инвалидов, по земельным участкам, занятым индивидуальными гаражами, - в виде уменьшения размера земельного налога на 75%; по земельным участкам, предоставленным для индивидуального жилищного строительства, - в виде уменьшения размера земельного налога на 50%;</w:t>
      </w:r>
    </w:p>
    <w:p w:rsidR="00C155C3" w:rsidRDefault="00C15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юридическим лицам и физическим лицам (за исключением муниципальных учреждений) по земельным участкам, предоставленным для деятельности физкультурно-спортивного направления, - в виде уменьшения размера земельного налога на 75%.</w:t>
      </w:r>
    </w:p>
    <w:p w:rsidR="00C155C3" w:rsidRDefault="00C15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Совета депутатов городского округа Подольск МО от 27.02.2014 N 36/13)</w:t>
      </w:r>
    </w:p>
    <w:p w:rsidR="00C155C3" w:rsidRDefault="00C15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Налоговые льготы для физических лиц - владельцев земельных участков устанавливаются в отношении одного земельного участка, площадь которого не превышает предельные (максимальные) нормы предоставления земель для соответствующих видов разрешенного использования.</w:t>
      </w:r>
    </w:p>
    <w:p w:rsidR="00C155C3" w:rsidRDefault="00C15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Пенсионеры, претендующие на льготу, представляют в налоговый орган копию пенсионного удостоверения. Инвалиды III группы, претендующие на льготу, представляют в налоговый орган копию справки </w:t>
      </w:r>
      <w:proofErr w:type="gramStart"/>
      <w:r>
        <w:rPr>
          <w:rFonts w:ascii="Calibri" w:hAnsi="Calibri" w:cs="Calibri"/>
        </w:rPr>
        <w:t>медико-социальной</w:t>
      </w:r>
      <w:proofErr w:type="gramEnd"/>
      <w:r>
        <w:rPr>
          <w:rFonts w:ascii="Calibri" w:hAnsi="Calibri" w:cs="Calibri"/>
        </w:rPr>
        <w:t xml:space="preserve"> экспертизы (МСЭ).</w:t>
      </w:r>
    </w:p>
    <w:p w:rsidR="00C155C3" w:rsidRDefault="00C15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Многодетные семьи и семьи, имеющие детей-инвалидов, представляют в налоговый орган справку, в которой указываются категория семьи, количество несовершеннолетних детей на иждивении по состоянию на 1 января года, являющегося налоговым периодом, выданную Подольским управлением социальной защиты населения Министерства социальной защиты Московской области.</w:t>
      </w:r>
      <w:proofErr w:type="gramEnd"/>
    </w:p>
    <w:p w:rsidR="00C155C3" w:rsidRDefault="00C15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Льгота для </w:t>
      </w:r>
      <w:proofErr w:type="gramStart"/>
      <w:r>
        <w:rPr>
          <w:rFonts w:ascii="Calibri" w:hAnsi="Calibri" w:cs="Calibri"/>
        </w:rPr>
        <w:t>семей</w:t>
      </w:r>
      <w:proofErr w:type="gramEnd"/>
      <w:r>
        <w:rPr>
          <w:rFonts w:ascii="Calibri" w:hAnsi="Calibri" w:cs="Calibri"/>
        </w:rPr>
        <w:t xml:space="preserve"> погибших участников боевых действий предоставляется на основании пенсионного удостоверения, в котором проставлен штамп "вдова (вдовец, мать, отец) погибшего воина" или имеется соответствующая запись, заверенная подписью руководителя и печатью учреждения, выдавшего пенсионное удостоверение, или на основании справки о гибели участника боевых действий, выданной соответствующими государственными органами.</w:t>
      </w:r>
    </w:p>
    <w:p w:rsidR="00C155C3" w:rsidRDefault="00C15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Установить отчетными периодами для налогоплательщиков - организаций и физических лиц, являющихся индивидуальными предпринимателями, первый квартал, второй квартал и третий квартал календарного года.</w:t>
      </w:r>
    </w:p>
    <w:p w:rsidR="00C155C3" w:rsidRDefault="00C15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Налогоплательщики-организации и налогоплательщики - физические лица, являющиеся индивидуальными предпринимателями,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 Авансовые платежи подлежат уплате не позднее 5 мая, 5 августа и 5 ноября соответственно.</w:t>
      </w:r>
    </w:p>
    <w:p w:rsidR="00C155C3" w:rsidRDefault="00C15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 xml:space="preserve">Сумма земельного налога, подлежащая уплате по итогам налогового периода, вносится налогоплательщиками - организациями или физическими лицами, являющимися индивидуальными предпринимателями, в бюджет не позднее 5 февраля года, следующего за истекшим налоговым периодом, и определяется как разница между суммой налога, исчисленной по ставкам, предусмотренным </w:t>
      </w:r>
      <w:hyperlink w:anchor="Par26" w:history="1">
        <w:r>
          <w:rPr>
            <w:rFonts w:ascii="Calibri" w:hAnsi="Calibri" w:cs="Calibri"/>
            <w:color w:val="0000FF"/>
          </w:rPr>
          <w:t>пунктом 6</w:t>
        </w:r>
      </w:hyperlink>
      <w:r>
        <w:rPr>
          <w:rFonts w:ascii="Calibri" w:hAnsi="Calibri" w:cs="Calibri"/>
        </w:rPr>
        <w:t xml:space="preserve"> настоящего решения, и суммами авансовых платежей по налогу.</w:t>
      </w:r>
      <w:proofErr w:type="gramEnd"/>
    </w:p>
    <w:p w:rsidR="00C155C3" w:rsidRDefault="00C15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Сумма земельного налога, подлежащая уплате налогоплательщиками - физическими лицами, не являющимися индивидуальными предпринимателями, вносится в бюджет не позднее 1 октября года, следующего за истекшим налоговым периодом.</w:t>
      </w:r>
    </w:p>
    <w:p w:rsidR="00C155C3" w:rsidRDefault="00C15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Совета депутатов городского округа Подольск МО от 14.08.2014 N 40/9)</w:t>
      </w:r>
    </w:p>
    <w:p w:rsidR="00C155C3" w:rsidRDefault="00C15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Налогоплательщики, имеющие право на налоговые льготы и уменьшение налогооблагаемой базы, должны представить документы, подтверждающие такое право, в налоговые органы в срок до 1 февраля года, следующего за истекшим налоговым периодом.</w:t>
      </w:r>
    </w:p>
    <w:p w:rsidR="00C155C3" w:rsidRDefault="00C155C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155C3" w:rsidRDefault="00C15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C155C3" w:rsidRDefault="00C15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Решение Подольского городского Совета депутатов МО от 31.10.2007 N 26/14 ранее было признано утратившим силу </w:t>
      </w:r>
      <w:hyperlink r:id="rId14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Совета депутатов городского округа Подольск МО от 15.10.2013 N 32/6.</w:t>
      </w:r>
    </w:p>
    <w:p w:rsidR="00C155C3" w:rsidRDefault="00C155C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155C3" w:rsidRDefault="00C15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hyperlink r:id="rId15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Подольского городского Совета депутатов от 31 октября 2007 г. N 26/14 "Об утверждении новой редакции решения Подольского городского Совета депутатов от 25 октября 2005 г. N 2/9 "Об установлении земельного налога на территории города Подольска" признать утратившим силу с 1 января 2014 года.</w:t>
      </w:r>
    </w:p>
    <w:p w:rsidR="00C155C3" w:rsidRDefault="00C15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hyperlink r:id="rId16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Совета депутатов городского округа Подольск Московской области от 15 октября 2013 г. N 32/6 "Об установлении земельного налога на территории муниципального образования "Городской округ Подольск Московской области" признать утратившим силу.</w:t>
      </w:r>
    </w:p>
    <w:p w:rsidR="00C155C3" w:rsidRDefault="00C15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Настоящее решение вступает в силу с 1 января 2014 года.</w:t>
      </w:r>
    </w:p>
    <w:p w:rsidR="00C155C3" w:rsidRDefault="00C15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решения возложить на постоянную депутатскую комиссию по бюджету, финансам, муниципальной собственности, земельным отношениям и развитию предпринимательства (Максимович П.И.).</w:t>
      </w:r>
    </w:p>
    <w:p w:rsidR="00C155C3" w:rsidRDefault="00C15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55C3" w:rsidRDefault="00C155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Совета депутатов</w:t>
      </w:r>
    </w:p>
    <w:p w:rsidR="00C155C3" w:rsidRDefault="00C155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городского округа Подольск</w:t>
      </w:r>
    </w:p>
    <w:p w:rsidR="00C155C3" w:rsidRDefault="00C155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Д.Н. Машков</w:t>
      </w:r>
    </w:p>
    <w:p w:rsidR="00C155C3" w:rsidRDefault="00C15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55C3" w:rsidRDefault="00C155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городского округа</w:t>
      </w:r>
    </w:p>
    <w:p w:rsidR="00C155C3" w:rsidRDefault="00C155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Н.И. Пестов</w:t>
      </w:r>
    </w:p>
    <w:p w:rsidR="00C155C3" w:rsidRDefault="00C15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55C3" w:rsidRDefault="00C15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55C3" w:rsidRDefault="00C155C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64B8C" w:rsidRDefault="00564B8C">
      <w:bookmarkStart w:id="3" w:name="_GoBack"/>
      <w:bookmarkEnd w:id="3"/>
    </w:p>
    <w:sectPr w:rsidR="00564B8C" w:rsidSect="00FB7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5C3"/>
    <w:rsid w:val="000042BA"/>
    <w:rsid w:val="00012AA9"/>
    <w:rsid w:val="00021B3E"/>
    <w:rsid w:val="000350F9"/>
    <w:rsid w:val="00041000"/>
    <w:rsid w:val="0004199D"/>
    <w:rsid w:val="0004485A"/>
    <w:rsid w:val="00045DB6"/>
    <w:rsid w:val="000463ED"/>
    <w:rsid w:val="00050B8D"/>
    <w:rsid w:val="00056315"/>
    <w:rsid w:val="0006333B"/>
    <w:rsid w:val="000650B4"/>
    <w:rsid w:val="000771BD"/>
    <w:rsid w:val="000773A3"/>
    <w:rsid w:val="00082D87"/>
    <w:rsid w:val="000833C5"/>
    <w:rsid w:val="000B05D6"/>
    <w:rsid w:val="000B676E"/>
    <w:rsid w:val="000B6B8E"/>
    <w:rsid w:val="000C5FFA"/>
    <w:rsid w:val="000D708F"/>
    <w:rsid w:val="000E302C"/>
    <w:rsid w:val="000E347C"/>
    <w:rsid w:val="000E425F"/>
    <w:rsid w:val="000F1F0D"/>
    <w:rsid w:val="000F2C35"/>
    <w:rsid w:val="001032EC"/>
    <w:rsid w:val="00104B8A"/>
    <w:rsid w:val="00110514"/>
    <w:rsid w:val="00111FBB"/>
    <w:rsid w:val="00114588"/>
    <w:rsid w:val="0012139A"/>
    <w:rsid w:val="00123267"/>
    <w:rsid w:val="001236C9"/>
    <w:rsid w:val="0012693F"/>
    <w:rsid w:val="00132395"/>
    <w:rsid w:val="00136911"/>
    <w:rsid w:val="00140CD6"/>
    <w:rsid w:val="00142C73"/>
    <w:rsid w:val="001512D7"/>
    <w:rsid w:val="00151F6D"/>
    <w:rsid w:val="0015287C"/>
    <w:rsid w:val="001549AD"/>
    <w:rsid w:val="0015601E"/>
    <w:rsid w:val="0016575F"/>
    <w:rsid w:val="00165A8B"/>
    <w:rsid w:val="001723E5"/>
    <w:rsid w:val="00174CA8"/>
    <w:rsid w:val="001752C9"/>
    <w:rsid w:val="00177FDE"/>
    <w:rsid w:val="00181709"/>
    <w:rsid w:val="00186C3E"/>
    <w:rsid w:val="00191C85"/>
    <w:rsid w:val="00194C65"/>
    <w:rsid w:val="001966FE"/>
    <w:rsid w:val="0019689F"/>
    <w:rsid w:val="001A5255"/>
    <w:rsid w:val="001B1EFC"/>
    <w:rsid w:val="001B3C19"/>
    <w:rsid w:val="001C48FA"/>
    <w:rsid w:val="001D02E9"/>
    <w:rsid w:val="001D21FF"/>
    <w:rsid w:val="001D42C2"/>
    <w:rsid w:val="001D4ED6"/>
    <w:rsid w:val="002003BE"/>
    <w:rsid w:val="00207998"/>
    <w:rsid w:val="00211E7B"/>
    <w:rsid w:val="002148B9"/>
    <w:rsid w:val="0021532A"/>
    <w:rsid w:val="00224864"/>
    <w:rsid w:val="00225218"/>
    <w:rsid w:val="00226430"/>
    <w:rsid w:val="00237CC7"/>
    <w:rsid w:val="002434C2"/>
    <w:rsid w:val="002515CC"/>
    <w:rsid w:val="00251C00"/>
    <w:rsid w:val="002533F1"/>
    <w:rsid w:val="00253875"/>
    <w:rsid w:val="00256054"/>
    <w:rsid w:val="00257498"/>
    <w:rsid w:val="00263E38"/>
    <w:rsid w:val="00267906"/>
    <w:rsid w:val="00274AA5"/>
    <w:rsid w:val="002834BA"/>
    <w:rsid w:val="00284D02"/>
    <w:rsid w:val="00290EC1"/>
    <w:rsid w:val="00292D79"/>
    <w:rsid w:val="002935B4"/>
    <w:rsid w:val="002A0802"/>
    <w:rsid w:val="002B6F43"/>
    <w:rsid w:val="002C2C84"/>
    <w:rsid w:val="002C45B2"/>
    <w:rsid w:val="002D0FF1"/>
    <w:rsid w:val="002D1B44"/>
    <w:rsid w:val="002D40C8"/>
    <w:rsid w:val="002E1E9C"/>
    <w:rsid w:val="002E2637"/>
    <w:rsid w:val="003009B1"/>
    <w:rsid w:val="003031E5"/>
    <w:rsid w:val="00304C35"/>
    <w:rsid w:val="00305D55"/>
    <w:rsid w:val="003126BC"/>
    <w:rsid w:val="0032049E"/>
    <w:rsid w:val="003557B0"/>
    <w:rsid w:val="0036169D"/>
    <w:rsid w:val="0036571C"/>
    <w:rsid w:val="00365D8B"/>
    <w:rsid w:val="003707CD"/>
    <w:rsid w:val="00375528"/>
    <w:rsid w:val="00381EC2"/>
    <w:rsid w:val="00384EDE"/>
    <w:rsid w:val="00385CDF"/>
    <w:rsid w:val="003877C9"/>
    <w:rsid w:val="00390041"/>
    <w:rsid w:val="0039643A"/>
    <w:rsid w:val="003B5911"/>
    <w:rsid w:val="003C3106"/>
    <w:rsid w:val="003C3B1C"/>
    <w:rsid w:val="003C475E"/>
    <w:rsid w:val="003D4C51"/>
    <w:rsid w:val="003E6F65"/>
    <w:rsid w:val="003F2766"/>
    <w:rsid w:val="003F7D2C"/>
    <w:rsid w:val="0040021D"/>
    <w:rsid w:val="00405123"/>
    <w:rsid w:val="004142A4"/>
    <w:rsid w:val="00416EA2"/>
    <w:rsid w:val="0043067B"/>
    <w:rsid w:val="004351F1"/>
    <w:rsid w:val="0043559E"/>
    <w:rsid w:val="00436494"/>
    <w:rsid w:val="004420D7"/>
    <w:rsid w:val="004435C9"/>
    <w:rsid w:val="004436FD"/>
    <w:rsid w:val="00447FA2"/>
    <w:rsid w:val="004505D7"/>
    <w:rsid w:val="0045232C"/>
    <w:rsid w:val="0045276C"/>
    <w:rsid w:val="00457788"/>
    <w:rsid w:val="0046092D"/>
    <w:rsid w:val="00465B6A"/>
    <w:rsid w:val="0048156D"/>
    <w:rsid w:val="00483DAC"/>
    <w:rsid w:val="00484FBA"/>
    <w:rsid w:val="00486AEE"/>
    <w:rsid w:val="0049196B"/>
    <w:rsid w:val="0049427D"/>
    <w:rsid w:val="004A0D85"/>
    <w:rsid w:val="004A2BD2"/>
    <w:rsid w:val="004A4B77"/>
    <w:rsid w:val="004B1717"/>
    <w:rsid w:val="004B3D18"/>
    <w:rsid w:val="004C18B1"/>
    <w:rsid w:val="004C3E3C"/>
    <w:rsid w:val="004C5B38"/>
    <w:rsid w:val="004C634E"/>
    <w:rsid w:val="004D0287"/>
    <w:rsid w:val="004D09B9"/>
    <w:rsid w:val="004D4BDA"/>
    <w:rsid w:val="005026D9"/>
    <w:rsid w:val="00513741"/>
    <w:rsid w:val="0052077B"/>
    <w:rsid w:val="0052556E"/>
    <w:rsid w:val="005270D9"/>
    <w:rsid w:val="005301C1"/>
    <w:rsid w:val="0053139B"/>
    <w:rsid w:val="00535854"/>
    <w:rsid w:val="00535AF1"/>
    <w:rsid w:val="00556FEE"/>
    <w:rsid w:val="00560E5F"/>
    <w:rsid w:val="00561DA7"/>
    <w:rsid w:val="00564B8C"/>
    <w:rsid w:val="00565608"/>
    <w:rsid w:val="00566871"/>
    <w:rsid w:val="005677BA"/>
    <w:rsid w:val="005879DB"/>
    <w:rsid w:val="00591DA5"/>
    <w:rsid w:val="00592234"/>
    <w:rsid w:val="005A6A3E"/>
    <w:rsid w:val="005A6F52"/>
    <w:rsid w:val="005B21CA"/>
    <w:rsid w:val="005B32B0"/>
    <w:rsid w:val="005B7C1B"/>
    <w:rsid w:val="005C20B5"/>
    <w:rsid w:val="005C387F"/>
    <w:rsid w:val="005D138B"/>
    <w:rsid w:val="005E0414"/>
    <w:rsid w:val="005E10CC"/>
    <w:rsid w:val="005E1D87"/>
    <w:rsid w:val="005E3199"/>
    <w:rsid w:val="005E5CF4"/>
    <w:rsid w:val="005F41EF"/>
    <w:rsid w:val="006042CD"/>
    <w:rsid w:val="006150BB"/>
    <w:rsid w:val="00616425"/>
    <w:rsid w:val="006231C9"/>
    <w:rsid w:val="00625F06"/>
    <w:rsid w:val="00647C99"/>
    <w:rsid w:val="0065046D"/>
    <w:rsid w:val="00651B99"/>
    <w:rsid w:val="006520EC"/>
    <w:rsid w:val="00652DBD"/>
    <w:rsid w:val="006560BE"/>
    <w:rsid w:val="00660382"/>
    <w:rsid w:val="006612DC"/>
    <w:rsid w:val="006624C8"/>
    <w:rsid w:val="00665CC1"/>
    <w:rsid w:val="00666C32"/>
    <w:rsid w:val="006710C2"/>
    <w:rsid w:val="0067277B"/>
    <w:rsid w:val="006836D3"/>
    <w:rsid w:val="006871A3"/>
    <w:rsid w:val="0068751E"/>
    <w:rsid w:val="006A263F"/>
    <w:rsid w:val="006B1D56"/>
    <w:rsid w:val="006B2E4F"/>
    <w:rsid w:val="006B55C0"/>
    <w:rsid w:val="006C0B7A"/>
    <w:rsid w:val="006C242E"/>
    <w:rsid w:val="006C62EE"/>
    <w:rsid w:val="006D087F"/>
    <w:rsid w:val="006D3C26"/>
    <w:rsid w:val="006E261A"/>
    <w:rsid w:val="006E4774"/>
    <w:rsid w:val="006F049A"/>
    <w:rsid w:val="0070076E"/>
    <w:rsid w:val="00711C0A"/>
    <w:rsid w:val="00713D3C"/>
    <w:rsid w:val="007148BC"/>
    <w:rsid w:val="00715B9D"/>
    <w:rsid w:val="00717E25"/>
    <w:rsid w:val="007247E2"/>
    <w:rsid w:val="0072533C"/>
    <w:rsid w:val="00727581"/>
    <w:rsid w:val="00733DA9"/>
    <w:rsid w:val="0076370C"/>
    <w:rsid w:val="00774BD8"/>
    <w:rsid w:val="007752E9"/>
    <w:rsid w:val="00777955"/>
    <w:rsid w:val="007805D8"/>
    <w:rsid w:val="00780C6A"/>
    <w:rsid w:val="0078779F"/>
    <w:rsid w:val="00791AA6"/>
    <w:rsid w:val="007A1CD3"/>
    <w:rsid w:val="007B371C"/>
    <w:rsid w:val="007C19CF"/>
    <w:rsid w:val="007C42A0"/>
    <w:rsid w:val="007D484D"/>
    <w:rsid w:val="007D53AA"/>
    <w:rsid w:val="007D5BD1"/>
    <w:rsid w:val="007E5453"/>
    <w:rsid w:val="007E70D2"/>
    <w:rsid w:val="0080672B"/>
    <w:rsid w:val="0080704E"/>
    <w:rsid w:val="00807C0A"/>
    <w:rsid w:val="00810115"/>
    <w:rsid w:val="00813A1A"/>
    <w:rsid w:val="00823146"/>
    <w:rsid w:val="00831E8A"/>
    <w:rsid w:val="00854117"/>
    <w:rsid w:val="00864272"/>
    <w:rsid w:val="00867983"/>
    <w:rsid w:val="008841A7"/>
    <w:rsid w:val="008856A8"/>
    <w:rsid w:val="00897BF7"/>
    <w:rsid w:val="008A1650"/>
    <w:rsid w:val="008A1DA0"/>
    <w:rsid w:val="008A4C74"/>
    <w:rsid w:val="008A7FB6"/>
    <w:rsid w:val="008B729B"/>
    <w:rsid w:val="008C5162"/>
    <w:rsid w:val="008D65D0"/>
    <w:rsid w:val="008E31C2"/>
    <w:rsid w:val="008E441A"/>
    <w:rsid w:val="008E4C16"/>
    <w:rsid w:val="008F7D84"/>
    <w:rsid w:val="009102A9"/>
    <w:rsid w:val="00910D0B"/>
    <w:rsid w:val="00923C86"/>
    <w:rsid w:val="00925C34"/>
    <w:rsid w:val="00932E2F"/>
    <w:rsid w:val="00936A26"/>
    <w:rsid w:val="00945DEB"/>
    <w:rsid w:val="00952F68"/>
    <w:rsid w:val="00953900"/>
    <w:rsid w:val="00977ECE"/>
    <w:rsid w:val="009848CC"/>
    <w:rsid w:val="00984947"/>
    <w:rsid w:val="00986D0C"/>
    <w:rsid w:val="00990731"/>
    <w:rsid w:val="009A2F07"/>
    <w:rsid w:val="009A63B9"/>
    <w:rsid w:val="009B0856"/>
    <w:rsid w:val="009B166C"/>
    <w:rsid w:val="009B3E1F"/>
    <w:rsid w:val="009B4D75"/>
    <w:rsid w:val="009C414E"/>
    <w:rsid w:val="009C45F2"/>
    <w:rsid w:val="009D0922"/>
    <w:rsid w:val="009D50DA"/>
    <w:rsid w:val="009D531C"/>
    <w:rsid w:val="009D74DA"/>
    <w:rsid w:val="009D75EB"/>
    <w:rsid w:val="009F17D5"/>
    <w:rsid w:val="009F6423"/>
    <w:rsid w:val="009F7A4E"/>
    <w:rsid w:val="00A07B67"/>
    <w:rsid w:val="00A15194"/>
    <w:rsid w:val="00A168ED"/>
    <w:rsid w:val="00A2235E"/>
    <w:rsid w:val="00A32B32"/>
    <w:rsid w:val="00A51FD6"/>
    <w:rsid w:val="00A5280C"/>
    <w:rsid w:val="00A52CE2"/>
    <w:rsid w:val="00A55A52"/>
    <w:rsid w:val="00A64904"/>
    <w:rsid w:val="00A670A7"/>
    <w:rsid w:val="00A74597"/>
    <w:rsid w:val="00A95867"/>
    <w:rsid w:val="00A96856"/>
    <w:rsid w:val="00AA378B"/>
    <w:rsid w:val="00AB7542"/>
    <w:rsid w:val="00AC6DF0"/>
    <w:rsid w:val="00AD1642"/>
    <w:rsid w:val="00AE0E27"/>
    <w:rsid w:val="00AE3EF7"/>
    <w:rsid w:val="00AF63CF"/>
    <w:rsid w:val="00AF7AA3"/>
    <w:rsid w:val="00B001F2"/>
    <w:rsid w:val="00B01AB8"/>
    <w:rsid w:val="00B033FE"/>
    <w:rsid w:val="00B059AA"/>
    <w:rsid w:val="00B2154E"/>
    <w:rsid w:val="00B21EBC"/>
    <w:rsid w:val="00B24194"/>
    <w:rsid w:val="00B26CCA"/>
    <w:rsid w:val="00B30834"/>
    <w:rsid w:val="00B31ED2"/>
    <w:rsid w:val="00B34926"/>
    <w:rsid w:val="00B43BB2"/>
    <w:rsid w:val="00B50E1A"/>
    <w:rsid w:val="00B53029"/>
    <w:rsid w:val="00B5390C"/>
    <w:rsid w:val="00B556D0"/>
    <w:rsid w:val="00B6119D"/>
    <w:rsid w:val="00B61B6C"/>
    <w:rsid w:val="00B647D8"/>
    <w:rsid w:val="00B7104A"/>
    <w:rsid w:val="00B7314E"/>
    <w:rsid w:val="00B74AC4"/>
    <w:rsid w:val="00B83C4C"/>
    <w:rsid w:val="00BB7461"/>
    <w:rsid w:val="00BB7994"/>
    <w:rsid w:val="00BC6666"/>
    <w:rsid w:val="00BC7145"/>
    <w:rsid w:val="00BD1F37"/>
    <w:rsid w:val="00BE22DC"/>
    <w:rsid w:val="00BE5029"/>
    <w:rsid w:val="00BE66FB"/>
    <w:rsid w:val="00BE7F26"/>
    <w:rsid w:val="00C155C3"/>
    <w:rsid w:val="00C22A6B"/>
    <w:rsid w:val="00C266AB"/>
    <w:rsid w:val="00C40021"/>
    <w:rsid w:val="00C40699"/>
    <w:rsid w:val="00C55333"/>
    <w:rsid w:val="00C56A1E"/>
    <w:rsid w:val="00C57223"/>
    <w:rsid w:val="00C647B4"/>
    <w:rsid w:val="00C6731D"/>
    <w:rsid w:val="00C716CB"/>
    <w:rsid w:val="00C753D1"/>
    <w:rsid w:val="00C76433"/>
    <w:rsid w:val="00C80ADF"/>
    <w:rsid w:val="00C944D5"/>
    <w:rsid w:val="00C956EB"/>
    <w:rsid w:val="00CA5BEA"/>
    <w:rsid w:val="00CA6632"/>
    <w:rsid w:val="00CA7E85"/>
    <w:rsid w:val="00CB1571"/>
    <w:rsid w:val="00CB2ED1"/>
    <w:rsid w:val="00CC0466"/>
    <w:rsid w:val="00CC158E"/>
    <w:rsid w:val="00CC5D54"/>
    <w:rsid w:val="00CD1B84"/>
    <w:rsid w:val="00CE24A6"/>
    <w:rsid w:val="00CE4257"/>
    <w:rsid w:val="00D01EF7"/>
    <w:rsid w:val="00D120C6"/>
    <w:rsid w:val="00D157A5"/>
    <w:rsid w:val="00D15A34"/>
    <w:rsid w:val="00D23B1F"/>
    <w:rsid w:val="00D2421D"/>
    <w:rsid w:val="00D250AF"/>
    <w:rsid w:val="00D27DCD"/>
    <w:rsid w:val="00D32BCF"/>
    <w:rsid w:val="00D33847"/>
    <w:rsid w:val="00D3748C"/>
    <w:rsid w:val="00D37D0B"/>
    <w:rsid w:val="00D454CE"/>
    <w:rsid w:val="00D50481"/>
    <w:rsid w:val="00D5251F"/>
    <w:rsid w:val="00D52F2A"/>
    <w:rsid w:val="00D62062"/>
    <w:rsid w:val="00D6762F"/>
    <w:rsid w:val="00D736DB"/>
    <w:rsid w:val="00D7410C"/>
    <w:rsid w:val="00D8732A"/>
    <w:rsid w:val="00D91BCF"/>
    <w:rsid w:val="00D9643A"/>
    <w:rsid w:val="00D976A1"/>
    <w:rsid w:val="00DA1EB5"/>
    <w:rsid w:val="00DA7A8F"/>
    <w:rsid w:val="00DA7E91"/>
    <w:rsid w:val="00DB20EA"/>
    <w:rsid w:val="00DC19D3"/>
    <w:rsid w:val="00DC2714"/>
    <w:rsid w:val="00DD1FC7"/>
    <w:rsid w:val="00DD55C8"/>
    <w:rsid w:val="00DE1C50"/>
    <w:rsid w:val="00DF3FE7"/>
    <w:rsid w:val="00DF7935"/>
    <w:rsid w:val="00DF7AF1"/>
    <w:rsid w:val="00E1197A"/>
    <w:rsid w:val="00E26DBB"/>
    <w:rsid w:val="00E27C5C"/>
    <w:rsid w:val="00E3086C"/>
    <w:rsid w:val="00E41700"/>
    <w:rsid w:val="00E42B1D"/>
    <w:rsid w:val="00E447CF"/>
    <w:rsid w:val="00E46608"/>
    <w:rsid w:val="00E4790A"/>
    <w:rsid w:val="00E508DB"/>
    <w:rsid w:val="00E50D58"/>
    <w:rsid w:val="00E52E6D"/>
    <w:rsid w:val="00E54DA2"/>
    <w:rsid w:val="00E60375"/>
    <w:rsid w:val="00E71AD8"/>
    <w:rsid w:val="00E75341"/>
    <w:rsid w:val="00E77712"/>
    <w:rsid w:val="00E8325F"/>
    <w:rsid w:val="00E92646"/>
    <w:rsid w:val="00E96E14"/>
    <w:rsid w:val="00E97D6B"/>
    <w:rsid w:val="00EA0A9C"/>
    <w:rsid w:val="00EA4BD2"/>
    <w:rsid w:val="00EB4347"/>
    <w:rsid w:val="00EC14DC"/>
    <w:rsid w:val="00EC2A31"/>
    <w:rsid w:val="00EC4CC7"/>
    <w:rsid w:val="00EC648E"/>
    <w:rsid w:val="00ED7424"/>
    <w:rsid w:val="00EF074B"/>
    <w:rsid w:val="00EF78A5"/>
    <w:rsid w:val="00F01E95"/>
    <w:rsid w:val="00F026D2"/>
    <w:rsid w:val="00F147D3"/>
    <w:rsid w:val="00F24035"/>
    <w:rsid w:val="00F34C1B"/>
    <w:rsid w:val="00F40D67"/>
    <w:rsid w:val="00F5786C"/>
    <w:rsid w:val="00F61ACA"/>
    <w:rsid w:val="00F7127C"/>
    <w:rsid w:val="00F753C1"/>
    <w:rsid w:val="00F814CE"/>
    <w:rsid w:val="00F82024"/>
    <w:rsid w:val="00F830C6"/>
    <w:rsid w:val="00F92A38"/>
    <w:rsid w:val="00F94D18"/>
    <w:rsid w:val="00FA551F"/>
    <w:rsid w:val="00FB013A"/>
    <w:rsid w:val="00FB6044"/>
    <w:rsid w:val="00FC0DC8"/>
    <w:rsid w:val="00FC31E8"/>
    <w:rsid w:val="00FD5B78"/>
    <w:rsid w:val="00FD73A5"/>
    <w:rsid w:val="00FE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2758573E58EA17D61E6C205DFE3A74534E03B2CB5C2E0A2645A38D222AD45C87CF31FD0F01m4g5K" TargetMode="External"/><Relationship Id="rId13" Type="http://schemas.openxmlformats.org/officeDocument/2006/relationships/hyperlink" Target="consultantplus://offline/ref=212758573E58EA17D61E6D2E48FE3A74534009B1CC5F2E0A2645A38D222AD45C87CF31FD0C0542ABm7g1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2758573E58EA17D61E6D2E48FE3A74534009B1CC5F2E0A2645A38D222AD45C87CF31FD0C0542ABm7g2K" TargetMode="External"/><Relationship Id="rId12" Type="http://schemas.openxmlformats.org/officeDocument/2006/relationships/hyperlink" Target="consultantplus://offline/ref=212758573E58EA17D61E6D2E48FE3A74534109B7C95F2E0A2645A38D222AD45C87CF31FD0C0542ABm7g1K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12758573E58EA17D61E6D2E48FE3A74534100B2C5552E0A2645A38D22m2g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12758573E58EA17D61E6D2E48FE3A74534109B7C95F2E0A2645A38D222AD45C87CF31FD0C0542ABm7g2K" TargetMode="External"/><Relationship Id="rId11" Type="http://schemas.openxmlformats.org/officeDocument/2006/relationships/hyperlink" Target="consultantplus://offline/ref=212758573E58EA17D61E6C205DFE3A74534E03B2CB5C2E0A2645A38D222AD45C87CF31FD0F0Cm4gB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12758573E58EA17D61E6D2E48FE3A74534101B3C9582E0A2645A38D22m2gAK" TargetMode="External"/><Relationship Id="rId10" Type="http://schemas.openxmlformats.org/officeDocument/2006/relationships/hyperlink" Target="consultantplus://offline/ref=212758573E58EA17D61E6C205DFE3A74534E03B2CB5C2E0A2645A38D222AD45C87CF31FD0F03m4g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2758573E58EA17D61E6C205DFE3A74534E03B2CB5C2E0A2645A38D222AD45C87CF31FD0F00m4g6K" TargetMode="External"/><Relationship Id="rId14" Type="http://schemas.openxmlformats.org/officeDocument/2006/relationships/hyperlink" Target="consultantplus://offline/ref=212758573E58EA17D61E6D2E48FE3A74534100B2C5552E0A2645A38D222AD45C87CF31FD0C0542A8m7g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1</cp:revision>
  <dcterms:created xsi:type="dcterms:W3CDTF">2015-03-04T10:32:00Z</dcterms:created>
  <dcterms:modified xsi:type="dcterms:W3CDTF">2015-03-04T10:32:00Z</dcterms:modified>
</cp:coreProperties>
</file>